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40C2" w:rsidRPr="004D0CA9" w:rsidRDefault="00B940C2" w:rsidP="00B04AEF">
      <w:pPr>
        <w:pStyle w:val="NoSpacing"/>
        <w:ind w:left="5610"/>
        <w:rPr>
          <w:rFonts w:ascii="Times New Roman" w:hAnsi="Times New Roman"/>
          <w:sz w:val="28"/>
          <w:szCs w:val="28"/>
        </w:rPr>
      </w:pPr>
      <w:r w:rsidRPr="004D0CA9">
        <w:rPr>
          <w:rFonts w:ascii="Times New Roman" w:hAnsi="Times New Roman"/>
          <w:sz w:val="28"/>
          <w:szCs w:val="28"/>
        </w:rPr>
        <w:t>ПРИЛОЖЕНИЕ № 1</w:t>
      </w:r>
    </w:p>
    <w:p w:rsidR="00B940C2" w:rsidRPr="004D0CA9" w:rsidRDefault="00B940C2" w:rsidP="00B04AEF">
      <w:pPr>
        <w:spacing w:after="0" w:line="240" w:lineRule="auto"/>
        <w:ind w:left="5610"/>
        <w:rPr>
          <w:rFonts w:ascii="Times New Roman" w:hAnsi="Times New Roman"/>
          <w:i/>
          <w:iCs/>
          <w:sz w:val="28"/>
          <w:szCs w:val="28"/>
        </w:rPr>
      </w:pPr>
      <w:r w:rsidRPr="004D0CA9">
        <w:rPr>
          <w:rFonts w:ascii="Times New Roman" w:hAnsi="Times New Roman"/>
          <w:sz w:val="28"/>
          <w:szCs w:val="28"/>
        </w:rPr>
        <w:t xml:space="preserve">к решению </w:t>
      </w:r>
      <w:r w:rsidRPr="004D0CA9">
        <w:rPr>
          <w:rFonts w:ascii="Times New Roman" w:eastAsia="Times New Roman" w:hAnsi="Times New Roman"/>
          <w:bCs/>
          <w:kern w:val="2"/>
          <w:sz w:val="28"/>
          <w:szCs w:val="28"/>
          <w:lang w:val="en-US"/>
        </w:rPr>
        <w:t>XLV</w:t>
      </w:r>
      <w:r>
        <w:rPr>
          <w:rFonts w:ascii="Times New Roman" w:hAnsi="Times New Roman"/>
          <w:sz w:val="28"/>
          <w:szCs w:val="28"/>
        </w:rPr>
        <w:t xml:space="preserve"> сессии</w:t>
      </w:r>
      <w:r w:rsidRPr="004D0CA9">
        <w:rPr>
          <w:rFonts w:ascii="Times New Roman" w:hAnsi="Times New Roman"/>
          <w:sz w:val="28"/>
          <w:szCs w:val="28"/>
        </w:rPr>
        <w:t xml:space="preserve"> </w:t>
      </w:r>
      <w:r w:rsidRPr="004D0CA9">
        <w:rPr>
          <w:rFonts w:ascii="Times New Roman" w:hAnsi="Times New Roman"/>
          <w:sz w:val="28"/>
          <w:szCs w:val="28"/>
          <w:lang w:val="en-US"/>
        </w:rPr>
        <w:t>II</w:t>
      </w:r>
      <w:r w:rsidRPr="004D0CA9">
        <w:rPr>
          <w:rFonts w:ascii="Times New Roman" w:hAnsi="Times New Roman"/>
          <w:sz w:val="28"/>
          <w:szCs w:val="28"/>
        </w:rPr>
        <w:t xml:space="preserve"> созыва</w:t>
      </w:r>
    </w:p>
    <w:p w:rsidR="00B940C2" w:rsidRDefault="00B940C2" w:rsidP="00B04AEF">
      <w:pPr>
        <w:pStyle w:val="NoSpacing"/>
        <w:ind w:left="561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Совета </w:t>
      </w:r>
      <w:r w:rsidRPr="004D0CA9">
        <w:rPr>
          <w:rFonts w:ascii="Times New Roman" w:hAnsi="Times New Roman"/>
          <w:sz w:val="28"/>
          <w:szCs w:val="28"/>
        </w:rPr>
        <w:t xml:space="preserve">Выселковского сельского </w:t>
      </w:r>
    </w:p>
    <w:p w:rsidR="00B940C2" w:rsidRPr="004D0CA9" w:rsidRDefault="00B940C2" w:rsidP="00B04AEF">
      <w:pPr>
        <w:pStyle w:val="NoSpacing"/>
        <w:ind w:left="561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4D0CA9">
        <w:rPr>
          <w:rFonts w:ascii="Times New Roman" w:hAnsi="Times New Roman"/>
          <w:sz w:val="28"/>
          <w:szCs w:val="28"/>
        </w:rPr>
        <w:t>оселения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4D0CA9">
        <w:rPr>
          <w:rFonts w:ascii="Times New Roman" w:hAnsi="Times New Roman"/>
          <w:sz w:val="28"/>
          <w:szCs w:val="28"/>
        </w:rPr>
        <w:t>Выселковского района</w:t>
      </w:r>
    </w:p>
    <w:p w:rsidR="00B940C2" w:rsidRPr="004D0CA9" w:rsidRDefault="00B940C2" w:rsidP="00B04AEF">
      <w:pPr>
        <w:pStyle w:val="NoSpacing"/>
        <w:ind w:left="561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29.04.2014 года № 1</w:t>
      </w:r>
    </w:p>
    <w:p w:rsidR="00B940C2" w:rsidRDefault="00B940C2" w:rsidP="00B04AEF">
      <w:pPr>
        <w:pStyle w:val="NoSpacing"/>
        <w:rPr>
          <w:rFonts w:ascii="Times New Roman" w:hAnsi="Times New Roman"/>
          <w:sz w:val="28"/>
          <w:szCs w:val="28"/>
        </w:rPr>
      </w:pPr>
    </w:p>
    <w:p w:rsidR="00B940C2" w:rsidRDefault="00B940C2" w:rsidP="00B04AEF">
      <w:pPr>
        <w:pStyle w:val="NoSpacing"/>
        <w:rPr>
          <w:rFonts w:ascii="Times New Roman" w:hAnsi="Times New Roman"/>
          <w:sz w:val="28"/>
          <w:szCs w:val="28"/>
        </w:rPr>
      </w:pPr>
    </w:p>
    <w:p w:rsidR="00B940C2" w:rsidRDefault="00B940C2" w:rsidP="00B04AEF">
      <w:pPr>
        <w:pStyle w:val="NoSpacing"/>
        <w:rPr>
          <w:rFonts w:ascii="Times New Roman" w:hAnsi="Times New Roman"/>
          <w:sz w:val="28"/>
          <w:szCs w:val="28"/>
        </w:rPr>
      </w:pPr>
    </w:p>
    <w:p w:rsidR="00B940C2" w:rsidRDefault="00B940C2" w:rsidP="004D0CA9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4D0CA9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Исполнение доходной части бюджета </w:t>
      </w:r>
      <w:r w:rsidRPr="004D0CA9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br/>
        <w:t xml:space="preserve">Выселковского сельского поселения Выселковского района </w:t>
      </w:r>
    </w:p>
    <w:p w:rsidR="00B940C2" w:rsidRPr="004D0CA9" w:rsidRDefault="00B940C2" w:rsidP="004D0CA9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за 2013 </w:t>
      </w:r>
      <w:r w:rsidRPr="004D0CA9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год</w:t>
      </w:r>
    </w:p>
    <w:p w:rsidR="00B940C2" w:rsidRDefault="00B940C2" w:rsidP="004D0CA9">
      <w:pPr>
        <w:pStyle w:val="NoSpacing"/>
        <w:ind w:left="4536"/>
        <w:rPr>
          <w:rFonts w:ascii="Times New Roman" w:hAnsi="Times New Roman"/>
          <w:sz w:val="28"/>
          <w:szCs w:val="28"/>
        </w:rPr>
      </w:pPr>
    </w:p>
    <w:tbl>
      <w:tblPr>
        <w:tblW w:w="9796" w:type="dxa"/>
        <w:tblInd w:w="93" w:type="dxa"/>
        <w:tblLook w:val="00A0"/>
      </w:tblPr>
      <w:tblGrid>
        <w:gridCol w:w="2256"/>
        <w:gridCol w:w="3855"/>
        <w:gridCol w:w="1417"/>
        <w:gridCol w:w="1418"/>
        <w:gridCol w:w="850"/>
      </w:tblGrid>
      <w:tr w:rsidR="00B940C2" w:rsidRPr="00856ED9" w:rsidTr="004D0CA9">
        <w:trPr>
          <w:trHeight w:val="300"/>
        </w:trPr>
        <w:tc>
          <w:tcPr>
            <w:tcW w:w="2256" w:type="dxa"/>
            <w:vMerge w:val="restar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940C2" w:rsidRPr="0053128B" w:rsidRDefault="00B940C2" w:rsidP="0053128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3855" w:type="dxa"/>
            <w:vMerge w:val="restar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B940C2" w:rsidRPr="0053128B" w:rsidRDefault="00B940C2" w:rsidP="0053128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Наименование                        Доходов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textDirection w:val="btLr"/>
            <w:vAlign w:val="bottom"/>
          </w:tcPr>
          <w:p w:rsidR="00B940C2" w:rsidRDefault="00B940C2" w:rsidP="0053128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Уточнен. план, тыс. Рублей</w:t>
            </w:r>
          </w:p>
          <w:p w:rsidR="00B940C2" w:rsidRPr="0053128B" w:rsidRDefault="00B940C2" w:rsidP="0053128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textDirection w:val="btLr"/>
            <w:vAlign w:val="bottom"/>
          </w:tcPr>
          <w:p w:rsidR="00B940C2" w:rsidRDefault="00B940C2" w:rsidP="0053128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Факт, тыс. Рублей</w:t>
            </w:r>
          </w:p>
          <w:p w:rsidR="00B940C2" w:rsidRPr="0053128B" w:rsidRDefault="00B940C2" w:rsidP="0053128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textDirection w:val="btLr"/>
            <w:vAlign w:val="bottom"/>
          </w:tcPr>
          <w:p w:rsidR="00B940C2" w:rsidRDefault="00B940C2" w:rsidP="0053128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Исполнение, %</w:t>
            </w:r>
          </w:p>
          <w:p w:rsidR="00B940C2" w:rsidRPr="0053128B" w:rsidRDefault="00B940C2" w:rsidP="0053128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940C2" w:rsidRPr="00856ED9" w:rsidTr="004D0CA9">
        <w:trPr>
          <w:trHeight w:val="1470"/>
        </w:trPr>
        <w:tc>
          <w:tcPr>
            <w:tcW w:w="225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B940C2" w:rsidRPr="0053128B" w:rsidRDefault="00B940C2" w:rsidP="0053128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55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B940C2" w:rsidRPr="0053128B" w:rsidRDefault="00B940C2" w:rsidP="0053128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B940C2" w:rsidRPr="0053128B" w:rsidRDefault="00B940C2" w:rsidP="0053128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B940C2" w:rsidRPr="0053128B" w:rsidRDefault="00B940C2" w:rsidP="0053128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B940C2" w:rsidRPr="0053128B" w:rsidRDefault="00B940C2" w:rsidP="0053128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940C2" w:rsidRPr="00856ED9" w:rsidTr="0053128B">
        <w:trPr>
          <w:trHeight w:val="256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0C2" w:rsidRPr="0053128B" w:rsidRDefault="00B940C2" w:rsidP="0053128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940C2" w:rsidRPr="0053128B" w:rsidRDefault="00B940C2" w:rsidP="0053128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940C2" w:rsidRPr="0053128B" w:rsidRDefault="00B940C2" w:rsidP="0053128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940C2" w:rsidRPr="0053128B" w:rsidRDefault="00B940C2" w:rsidP="0053128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940C2" w:rsidRPr="0053128B" w:rsidRDefault="00B940C2" w:rsidP="0053128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B940C2" w:rsidRPr="00856ED9" w:rsidTr="0053128B">
        <w:trPr>
          <w:trHeight w:val="315"/>
        </w:trPr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940C2" w:rsidRDefault="00B940C2" w:rsidP="0053128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10000000000000000</w:t>
            </w:r>
          </w:p>
          <w:p w:rsidR="00B940C2" w:rsidRPr="0053128B" w:rsidRDefault="00B940C2" w:rsidP="0053128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B940C2" w:rsidRPr="0053128B" w:rsidRDefault="00B940C2" w:rsidP="008A092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40C2" w:rsidRPr="0053128B" w:rsidRDefault="00B940C2" w:rsidP="0053128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94076,6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40C2" w:rsidRPr="0053128B" w:rsidRDefault="00B940C2" w:rsidP="0053128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96796,1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40C2" w:rsidRPr="0053128B" w:rsidRDefault="00B940C2" w:rsidP="0053128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102,9</w:t>
            </w:r>
          </w:p>
        </w:tc>
      </w:tr>
      <w:tr w:rsidR="00B940C2" w:rsidRPr="00856ED9" w:rsidTr="0053128B">
        <w:trPr>
          <w:trHeight w:val="315"/>
        </w:trPr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940C2" w:rsidRPr="0053128B" w:rsidRDefault="00B940C2" w:rsidP="0053128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10102000010000110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B940C2" w:rsidRPr="0053128B" w:rsidRDefault="00B940C2" w:rsidP="008A09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40C2" w:rsidRPr="0053128B" w:rsidRDefault="00B940C2" w:rsidP="0053128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56000,0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40C2" w:rsidRPr="0053128B" w:rsidRDefault="00B940C2" w:rsidP="0053128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57017,7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40C2" w:rsidRPr="0053128B" w:rsidRDefault="00B940C2" w:rsidP="0053128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101,8</w:t>
            </w:r>
          </w:p>
        </w:tc>
      </w:tr>
      <w:tr w:rsidR="00B940C2" w:rsidRPr="00856ED9" w:rsidTr="0053128B">
        <w:trPr>
          <w:trHeight w:val="315"/>
        </w:trPr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940C2" w:rsidRDefault="00B940C2" w:rsidP="0053128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10503000010000110</w:t>
            </w:r>
          </w:p>
          <w:p w:rsidR="00B940C2" w:rsidRPr="0053128B" w:rsidRDefault="00B940C2" w:rsidP="0053128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B940C2" w:rsidRPr="0053128B" w:rsidRDefault="00B940C2" w:rsidP="008A09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Единый сельскохозяйственный налог                                          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40C2" w:rsidRPr="0053128B" w:rsidRDefault="00B940C2" w:rsidP="0053128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1800,0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40C2" w:rsidRPr="0053128B" w:rsidRDefault="00B940C2" w:rsidP="0053128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1846,3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40C2" w:rsidRPr="0053128B" w:rsidRDefault="00B940C2" w:rsidP="0053128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102,6</w:t>
            </w:r>
          </w:p>
        </w:tc>
      </w:tr>
      <w:tr w:rsidR="00B940C2" w:rsidRPr="00856ED9" w:rsidTr="0053128B">
        <w:trPr>
          <w:trHeight w:val="630"/>
        </w:trPr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940C2" w:rsidRPr="0053128B" w:rsidRDefault="00B940C2" w:rsidP="0053128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10601030100000110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B940C2" w:rsidRPr="0053128B" w:rsidRDefault="00B940C2" w:rsidP="008A09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Налог на имущество физических лиц, зачисляемый в бюджет поселения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40C2" w:rsidRPr="0053128B" w:rsidRDefault="00B940C2" w:rsidP="0053128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2100,0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40C2" w:rsidRPr="0053128B" w:rsidRDefault="00B940C2" w:rsidP="0053128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2183,4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40C2" w:rsidRPr="0053128B" w:rsidRDefault="00B940C2" w:rsidP="0053128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104,0</w:t>
            </w:r>
          </w:p>
        </w:tc>
      </w:tr>
      <w:tr w:rsidR="00B940C2" w:rsidRPr="00856ED9" w:rsidTr="0053128B">
        <w:trPr>
          <w:trHeight w:val="315"/>
        </w:trPr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940C2" w:rsidRPr="0053128B" w:rsidRDefault="00B940C2" w:rsidP="0053128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10606000100000110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B940C2" w:rsidRPr="0053128B" w:rsidRDefault="00B940C2" w:rsidP="008A09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40C2" w:rsidRPr="0053128B" w:rsidRDefault="00B940C2" w:rsidP="0053128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24140,0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40C2" w:rsidRPr="0053128B" w:rsidRDefault="00B940C2" w:rsidP="0053128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25587,1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40C2" w:rsidRPr="0053128B" w:rsidRDefault="00B940C2" w:rsidP="0053128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106,0</w:t>
            </w:r>
          </w:p>
        </w:tc>
      </w:tr>
      <w:tr w:rsidR="00B940C2" w:rsidRPr="00856ED9" w:rsidTr="0053128B">
        <w:trPr>
          <w:trHeight w:val="1086"/>
        </w:trPr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940C2" w:rsidRPr="0053128B" w:rsidRDefault="00B940C2" w:rsidP="0053128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10904053100000110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B940C2" w:rsidRPr="0053128B" w:rsidRDefault="00B940C2" w:rsidP="008A09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Земельный налог (по обязательствам, возникшим до 1 января 2006 года), мобилизуемый на территориях поселений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40C2" w:rsidRPr="0053128B" w:rsidRDefault="00B940C2" w:rsidP="0053128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125,4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40C2" w:rsidRPr="0053128B" w:rsidRDefault="00B940C2" w:rsidP="0053128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125,4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40C2" w:rsidRPr="0053128B" w:rsidRDefault="00B940C2" w:rsidP="0053128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940C2" w:rsidRPr="00856ED9" w:rsidTr="008A092B">
        <w:trPr>
          <w:trHeight w:val="2520"/>
        </w:trPr>
        <w:tc>
          <w:tcPr>
            <w:tcW w:w="2256" w:type="dxa"/>
            <w:tcBorders>
              <w:top w:val="nil"/>
              <w:left w:val="nil"/>
              <w:right w:val="nil"/>
            </w:tcBorders>
            <w:noWrap/>
          </w:tcPr>
          <w:p w:rsidR="00B940C2" w:rsidRPr="0053128B" w:rsidRDefault="00B940C2" w:rsidP="0053128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11105010100000120</w:t>
            </w:r>
          </w:p>
        </w:tc>
        <w:tc>
          <w:tcPr>
            <w:tcW w:w="3855" w:type="dxa"/>
            <w:tcBorders>
              <w:top w:val="nil"/>
              <w:left w:val="nil"/>
              <w:right w:val="nil"/>
            </w:tcBorders>
          </w:tcPr>
          <w:p w:rsidR="00B940C2" w:rsidRPr="0053128B" w:rsidRDefault="00B940C2" w:rsidP="008A09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Доходы,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получаемые в виде арендной платы за земли, 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:rsidR="00B940C2" w:rsidRPr="0053128B" w:rsidRDefault="00B940C2" w:rsidP="0053128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7867,6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:rsidR="00B940C2" w:rsidRPr="0053128B" w:rsidRDefault="00B940C2" w:rsidP="0053128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7908,0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:rsidR="00B940C2" w:rsidRPr="0053128B" w:rsidRDefault="00B940C2" w:rsidP="0053128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100,5</w:t>
            </w:r>
          </w:p>
        </w:tc>
      </w:tr>
      <w:tr w:rsidR="00B940C2" w:rsidRPr="00856ED9" w:rsidTr="008A092B">
        <w:trPr>
          <w:trHeight w:val="2148"/>
        </w:trPr>
        <w:tc>
          <w:tcPr>
            <w:tcW w:w="2256" w:type="dxa"/>
            <w:noWrap/>
          </w:tcPr>
          <w:p w:rsidR="00B940C2" w:rsidRPr="0053128B" w:rsidRDefault="00B940C2" w:rsidP="0053128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11105035100000120</w:t>
            </w:r>
          </w:p>
        </w:tc>
        <w:tc>
          <w:tcPr>
            <w:tcW w:w="3855" w:type="dxa"/>
            <w:vAlign w:val="bottom"/>
          </w:tcPr>
          <w:p w:rsidR="00B940C2" w:rsidRPr="0053128B" w:rsidRDefault="00B940C2" w:rsidP="008A09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Доходы от сдачи в аренду имущества, находящегося  в оперативном управлении органов управления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417" w:type="dxa"/>
            <w:vAlign w:val="bottom"/>
          </w:tcPr>
          <w:p w:rsidR="00B940C2" w:rsidRPr="0053128B" w:rsidRDefault="00B940C2" w:rsidP="0053128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21,8</w:t>
            </w:r>
          </w:p>
        </w:tc>
        <w:tc>
          <w:tcPr>
            <w:tcW w:w="1418" w:type="dxa"/>
            <w:vAlign w:val="bottom"/>
          </w:tcPr>
          <w:p w:rsidR="00B940C2" w:rsidRPr="0053128B" w:rsidRDefault="00B940C2" w:rsidP="0053128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29,0</w:t>
            </w:r>
          </w:p>
        </w:tc>
        <w:tc>
          <w:tcPr>
            <w:tcW w:w="850" w:type="dxa"/>
            <w:vAlign w:val="bottom"/>
          </w:tcPr>
          <w:p w:rsidR="00B940C2" w:rsidRPr="0053128B" w:rsidRDefault="00B940C2" w:rsidP="0053128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133,0</w:t>
            </w:r>
          </w:p>
        </w:tc>
      </w:tr>
      <w:tr w:rsidR="00B940C2" w:rsidRPr="00856ED9" w:rsidTr="008A092B">
        <w:trPr>
          <w:trHeight w:val="630"/>
        </w:trPr>
        <w:tc>
          <w:tcPr>
            <w:tcW w:w="2256" w:type="dxa"/>
            <w:tcBorders>
              <w:left w:val="nil"/>
              <w:bottom w:val="nil"/>
              <w:right w:val="nil"/>
            </w:tcBorders>
            <w:noWrap/>
          </w:tcPr>
          <w:p w:rsidR="00B940C2" w:rsidRPr="0053128B" w:rsidRDefault="00B940C2" w:rsidP="0053128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11302995100000130</w:t>
            </w:r>
          </w:p>
        </w:tc>
        <w:tc>
          <w:tcPr>
            <w:tcW w:w="3855" w:type="dxa"/>
            <w:tcBorders>
              <w:left w:val="nil"/>
              <w:bottom w:val="nil"/>
              <w:right w:val="nil"/>
            </w:tcBorders>
            <w:vAlign w:val="bottom"/>
          </w:tcPr>
          <w:p w:rsidR="00B940C2" w:rsidRPr="0053128B" w:rsidRDefault="00B940C2" w:rsidP="008A09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Прочие доходы от компенсации затрат бюджетов поселений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vAlign w:val="bottom"/>
          </w:tcPr>
          <w:p w:rsidR="00B940C2" w:rsidRPr="0053128B" w:rsidRDefault="00B940C2" w:rsidP="0053128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138,0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vAlign w:val="bottom"/>
          </w:tcPr>
          <w:p w:rsidR="00B940C2" w:rsidRPr="0053128B" w:rsidRDefault="00B940C2" w:rsidP="0053128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138,3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vAlign w:val="bottom"/>
          </w:tcPr>
          <w:p w:rsidR="00B940C2" w:rsidRPr="0053128B" w:rsidRDefault="00B940C2" w:rsidP="0053128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100,2</w:t>
            </w:r>
          </w:p>
        </w:tc>
      </w:tr>
      <w:tr w:rsidR="00B940C2" w:rsidRPr="00856ED9" w:rsidTr="008A092B">
        <w:trPr>
          <w:trHeight w:val="2692"/>
        </w:trPr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940C2" w:rsidRPr="0053128B" w:rsidRDefault="00B940C2" w:rsidP="0053128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11402052100000440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40C2" w:rsidRPr="0053128B" w:rsidRDefault="00B940C2" w:rsidP="008A09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управления поселений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40C2" w:rsidRPr="0053128B" w:rsidRDefault="00B940C2" w:rsidP="0053128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40C2" w:rsidRPr="0053128B" w:rsidRDefault="00B940C2" w:rsidP="0053128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40C2" w:rsidRPr="0053128B" w:rsidRDefault="00B940C2" w:rsidP="0053128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940C2" w:rsidRPr="00856ED9" w:rsidTr="0053128B">
        <w:trPr>
          <w:trHeight w:val="1560"/>
        </w:trPr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940C2" w:rsidRPr="0053128B" w:rsidRDefault="00B940C2" w:rsidP="0053128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11406013100000430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40C2" w:rsidRPr="0053128B" w:rsidRDefault="00B940C2" w:rsidP="008A09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поселений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40C2" w:rsidRPr="0053128B" w:rsidRDefault="00B940C2" w:rsidP="0053128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1785,0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40C2" w:rsidRPr="0053128B" w:rsidRDefault="00B940C2" w:rsidP="0053128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1838,1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40C2" w:rsidRPr="0053128B" w:rsidRDefault="00B940C2" w:rsidP="0053128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103,0</w:t>
            </w:r>
          </w:p>
        </w:tc>
      </w:tr>
      <w:tr w:rsidR="00B940C2" w:rsidRPr="00856ED9" w:rsidTr="0053128B">
        <w:trPr>
          <w:trHeight w:val="2205"/>
        </w:trPr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940C2" w:rsidRPr="0053128B" w:rsidRDefault="00B940C2" w:rsidP="0053128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11623051100000140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40C2" w:rsidRPr="0053128B" w:rsidRDefault="00B940C2" w:rsidP="008A09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Доходы от возмещения ущерба при возникновении страховых случаев по обязательному страхованию гражданской ответственности,  когда выгодоприобретателями выступают получатели средств бюджетов поселений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40C2" w:rsidRPr="0053128B" w:rsidRDefault="00B940C2" w:rsidP="0053128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77,8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40C2" w:rsidRPr="0053128B" w:rsidRDefault="00B940C2" w:rsidP="0053128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77,8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40C2" w:rsidRPr="0053128B" w:rsidRDefault="00B940C2" w:rsidP="0053128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940C2" w:rsidRPr="00856ED9" w:rsidTr="0053128B">
        <w:trPr>
          <w:trHeight w:val="630"/>
        </w:trPr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940C2" w:rsidRPr="0053128B" w:rsidRDefault="00B940C2" w:rsidP="0053128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11701050100000180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B940C2" w:rsidRPr="0053128B" w:rsidRDefault="00B940C2" w:rsidP="008A09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Невыясненные поступления, зачисляемые в бюджеты поселений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40C2" w:rsidRPr="0053128B" w:rsidRDefault="00B940C2" w:rsidP="0053128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40C2" w:rsidRPr="0053128B" w:rsidRDefault="00B940C2" w:rsidP="0053128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40C2" w:rsidRPr="0053128B" w:rsidRDefault="00B940C2" w:rsidP="0053128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940C2" w:rsidRPr="00856ED9" w:rsidTr="0053128B">
        <w:trPr>
          <w:trHeight w:val="315"/>
        </w:trPr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940C2" w:rsidRPr="0053128B" w:rsidRDefault="00B940C2" w:rsidP="0053128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20000000000000000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B940C2" w:rsidRPr="0053128B" w:rsidRDefault="00B940C2" w:rsidP="008A092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40C2" w:rsidRPr="0053128B" w:rsidRDefault="00B940C2" w:rsidP="0053128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95774,4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40C2" w:rsidRPr="0053128B" w:rsidRDefault="00B940C2" w:rsidP="0053128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93373,6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40C2" w:rsidRPr="008A092B" w:rsidRDefault="00B940C2" w:rsidP="0053128B">
            <w:pPr>
              <w:spacing w:after="0" w:line="240" w:lineRule="auto"/>
              <w:jc w:val="right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8A092B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97,5</w:t>
            </w:r>
          </w:p>
        </w:tc>
      </w:tr>
      <w:tr w:rsidR="00B940C2" w:rsidRPr="00856ED9" w:rsidTr="008A092B">
        <w:trPr>
          <w:trHeight w:val="745"/>
        </w:trPr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940C2" w:rsidRPr="0053128B" w:rsidRDefault="00B940C2" w:rsidP="0053128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20200000000000000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B940C2" w:rsidRPr="0053128B" w:rsidRDefault="00B940C2" w:rsidP="008A09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Субсидии, субвенции, дотации на выполнение краевых Законов и целевых программ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40C2" w:rsidRPr="0053128B" w:rsidRDefault="00B940C2" w:rsidP="0053128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89315,2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40C2" w:rsidRPr="0053128B" w:rsidRDefault="00B940C2" w:rsidP="0053128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86914,4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40C2" w:rsidRPr="0053128B" w:rsidRDefault="00B940C2" w:rsidP="0053128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97,3</w:t>
            </w:r>
          </w:p>
        </w:tc>
      </w:tr>
      <w:tr w:rsidR="00B940C2" w:rsidRPr="00856ED9" w:rsidTr="008A092B">
        <w:trPr>
          <w:trHeight w:val="758"/>
        </w:trPr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940C2" w:rsidRPr="0053128B" w:rsidRDefault="00B940C2" w:rsidP="0053128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20201003100000151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B940C2" w:rsidRPr="0053128B" w:rsidRDefault="00B940C2" w:rsidP="008A09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Дотации бюджетам поселений на поддержку мер по обеспечению сбалансированности бюджетов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40C2" w:rsidRPr="0053128B" w:rsidRDefault="00B940C2" w:rsidP="0053128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3435,3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40C2" w:rsidRPr="0053128B" w:rsidRDefault="00B940C2" w:rsidP="0053128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3435,3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40C2" w:rsidRPr="0053128B" w:rsidRDefault="00B940C2" w:rsidP="0053128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940C2" w:rsidRPr="00856ED9" w:rsidTr="0053128B">
        <w:trPr>
          <w:trHeight w:val="1620"/>
        </w:trPr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940C2" w:rsidRPr="0053128B" w:rsidRDefault="00B940C2" w:rsidP="0053128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20202051100000151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B940C2" w:rsidRPr="0053128B" w:rsidRDefault="00B940C2" w:rsidP="008A09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Субсидии из краевого бюджета на реализацию подпрограммы "Обеспечение жильем молодых семей" федеральной целевой программы "Жилище" на 2011-2015 годы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40C2" w:rsidRPr="0053128B" w:rsidRDefault="00B940C2" w:rsidP="0053128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380,6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40C2" w:rsidRPr="0053128B" w:rsidRDefault="00B940C2" w:rsidP="0053128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380,5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40C2" w:rsidRPr="0053128B" w:rsidRDefault="00B940C2" w:rsidP="0053128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940C2" w:rsidRPr="00856ED9" w:rsidTr="008A092B">
        <w:trPr>
          <w:trHeight w:val="1119"/>
        </w:trPr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940C2" w:rsidRPr="0053128B" w:rsidRDefault="00B940C2" w:rsidP="0053128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20202077100000151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B940C2" w:rsidRPr="0053128B" w:rsidRDefault="00B940C2" w:rsidP="008A09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Субсидии бюджетам поселений на бю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джетные инвестиции в объекты кап</w:t>
            </w: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итального строительства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40C2" w:rsidRPr="0053128B" w:rsidRDefault="00B940C2" w:rsidP="0053128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13382,8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40C2" w:rsidRPr="0053128B" w:rsidRDefault="00B940C2" w:rsidP="0053128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13382,8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40C2" w:rsidRPr="0053128B" w:rsidRDefault="00B940C2" w:rsidP="0053128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940C2" w:rsidRPr="00856ED9" w:rsidTr="0053128B">
        <w:trPr>
          <w:trHeight w:val="360"/>
        </w:trPr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940C2" w:rsidRPr="0053128B" w:rsidRDefault="00B940C2" w:rsidP="0053128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20202999100000151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B940C2" w:rsidRPr="0053128B" w:rsidRDefault="00B940C2" w:rsidP="008A09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Прочие субсидии бюджетам поселений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40C2" w:rsidRPr="0053128B" w:rsidRDefault="00B940C2" w:rsidP="0053128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62958,8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40C2" w:rsidRPr="0053128B" w:rsidRDefault="00B940C2" w:rsidP="0053128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60558,1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40C2" w:rsidRPr="0053128B" w:rsidRDefault="00B940C2" w:rsidP="0053128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96,2</w:t>
            </w:r>
          </w:p>
        </w:tc>
      </w:tr>
      <w:tr w:rsidR="00B940C2" w:rsidRPr="00856ED9" w:rsidTr="0053128B">
        <w:trPr>
          <w:trHeight w:val="1890"/>
        </w:trPr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940C2" w:rsidRPr="0053128B" w:rsidRDefault="00B940C2" w:rsidP="0053128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20203024100000151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B940C2" w:rsidRPr="0053128B" w:rsidRDefault="00B940C2" w:rsidP="008A09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Субвенции из краевого фонда компенсаций бюджетам поселений на осуществление государственных полномочий по образованию  и организации деятельности административных комиссий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40C2" w:rsidRPr="0053128B" w:rsidRDefault="00B940C2" w:rsidP="0053128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40C2" w:rsidRPr="0053128B" w:rsidRDefault="00B940C2" w:rsidP="0053128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7,7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40C2" w:rsidRPr="0053128B" w:rsidRDefault="00B940C2" w:rsidP="0053128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940C2" w:rsidRPr="00856ED9" w:rsidTr="0053128B">
        <w:trPr>
          <w:trHeight w:val="1890"/>
        </w:trPr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940C2" w:rsidRPr="0053128B" w:rsidRDefault="00B940C2" w:rsidP="0053128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20204052100000151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40C2" w:rsidRPr="0053128B" w:rsidRDefault="00B940C2" w:rsidP="008A09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трансферты, передаваемые бюджетам поселений на государственную поддержку муниципальных учреждений культуры, находящихся на территориях сельских поселений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40C2" w:rsidRPr="0053128B" w:rsidRDefault="00B940C2" w:rsidP="0053128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40C2" w:rsidRPr="0053128B" w:rsidRDefault="00B940C2" w:rsidP="0053128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40C2" w:rsidRPr="0053128B" w:rsidRDefault="00B940C2" w:rsidP="0053128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940C2" w:rsidRPr="00856ED9" w:rsidTr="0053128B">
        <w:trPr>
          <w:trHeight w:val="1890"/>
        </w:trPr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940C2" w:rsidRPr="0053128B" w:rsidRDefault="00B940C2" w:rsidP="0053128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20204053100000151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40C2" w:rsidRPr="0053128B" w:rsidRDefault="00B940C2" w:rsidP="008A09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трансферты, передаваемые бюджетам поселений на государственную поддержку лучших работников муниципальных учреждений культуры, находящихся на территориях сельских поселений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40C2" w:rsidRPr="0053128B" w:rsidRDefault="00B940C2" w:rsidP="0053128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40C2" w:rsidRPr="0053128B" w:rsidRDefault="00B940C2" w:rsidP="0053128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40C2" w:rsidRPr="0053128B" w:rsidRDefault="00B940C2" w:rsidP="0053128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940C2" w:rsidRPr="00856ED9" w:rsidTr="0053128B">
        <w:trPr>
          <w:trHeight w:val="630"/>
        </w:trPr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940C2" w:rsidRPr="0053128B" w:rsidRDefault="00B940C2" w:rsidP="0053128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20204999100000151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B940C2" w:rsidRPr="0053128B" w:rsidRDefault="00B940C2" w:rsidP="008A09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Прочие межбюджетные трансферты, передаваемые бюджетам поселений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40C2" w:rsidRPr="0053128B" w:rsidRDefault="00B940C2" w:rsidP="0053128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9000,0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40C2" w:rsidRPr="0053128B" w:rsidRDefault="00B940C2" w:rsidP="0053128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9000,0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40C2" w:rsidRPr="0053128B" w:rsidRDefault="00B940C2" w:rsidP="0053128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940C2" w:rsidRPr="00856ED9" w:rsidTr="008A092B">
        <w:trPr>
          <w:trHeight w:val="560"/>
        </w:trPr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940C2" w:rsidRPr="0053128B" w:rsidRDefault="00B940C2" w:rsidP="0053128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20705030100000180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B940C2" w:rsidRPr="0053128B" w:rsidRDefault="00B940C2" w:rsidP="008A09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Прочие безвозмездные поступления в бюджеты поселений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40C2" w:rsidRPr="0053128B" w:rsidRDefault="00B940C2" w:rsidP="0053128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405,0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40C2" w:rsidRPr="0053128B" w:rsidRDefault="00B940C2" w:rsidP="0053128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405,0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40C2" w:rsidRPr="0053128B" w:rsidRDefault="00B940C2" w:rsidP="0053128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940C2" w:rsidRPr="00856ED9" w:rsidTr="0053128B">
        <w:trPr>
          <w:trHeight w:val="1890"/>
        </w:trPr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940C2" w:rsidRPr="0053128B" w:rsidRDefault="00B940C2" w:rsidP="0053128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21805010100000151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B940C2" w:rsidRPr="0053128B" w:rsidRDefault="00B940C2" w:rsidP="008A09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Доходы бюджетов поселений от возврата остатков субсидий, субвенций и иных межбюджетных трансфертов, имеющих целевое назначение прошлых лет из бюджетов муниципальных районов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40C2" w:rsidRPr="0053128B" w:rsidRDefault="00B940C2" w:rsidP="0053128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8640,9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40C2" w:rsidRPr="0053128B" w:rsidRDefault="00B940C2" w:rsidP="0053128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8640,9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40C2" w:rsidRPr="0053128B" w:rsidRDefault="00B940C2" w:rsidP="0053128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940C2" w:rsidRPr="00856ED9" w:rsidTr="0053128B">
        <w:trPr>
          <w:trHeight w:val="1260"/>
        </w:trPr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940C2" w:rsidRPr="0053128B" w:rsidRDefault="00B940C2" w:rsidP="0053128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21905000100000151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B940C2" w:rsidRPr="0053128B" w:rsidRDefault="00B940C2" w:rsidP="008A09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Воз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рат остатков субсидий, субвенций и иных межбюджетных трансфертов, имеющих целевое назначение прошлых лет из бюджетов поселений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40C2" w:rsidRPr="0053128B" w:rsidRDefault="00B940C2" w:rsidP="0053128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-2586,7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40C2" w:rsidRPr="0053128B" w:rsidRDefault="00B940C2" w:rsidP="0053128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-2586,7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40C2" w:rsidRPr="0053128B" w:rsidRDefault="00B940C2" w:rsidP="0053128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940C2" w:rsidRPr="00856ED9" w:rsidTr="0053128B">
        <w:trPr>
          <w:trHeight w:val="435"/>
        </w:trPr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40C2" w:rsidRPr="0053128B" w:rsidRDefault="00B940C2" w:rsidP="0053128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B940C2" w:rsidRPr="0053128B" w:rsidRDefault="00B940C2" w:rsidP="0053128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доходов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40C2" w:rsidRPr="0053128B" w:rsidRDefault="00B940C2" w:rsidP="0053128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189851,0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40C2" w:rsidRPr="0053128B" w:rsidRDefault="00B940C2" w:rsidP="0053128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128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190169,7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40C2" w:rsidRPr="008A092B" w:rsidRDefault="00B940C2" w:rsidP="0053128B">
            <w:pPr>
              <w:spacing w:after="0" w:line="240" w:lineRule="auto"/>
              <w:jc w:val="right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8A092B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100,2</w:t>
            </w:r>
          </w:p>
        </w:tc>
      </w:tr>
    </w:tbl>
    <w:p w:rsidR="00B940C2" w:rsidRPr="004D0CA9" w:rsidRDefault="00B940C2" w:rsidP="004D0CA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940C2" w:rsidRDefault="00B940C2" w:rsidP="004D0CA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940C2" w:rsidRPr="004D0CA9" w:rsidRDefault="00B940C2" w:rsidP="004D0CA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940C2" w:rsidRDefault="00B940C2" w:rsidP="004D0CA9">
      <w:pPr>
        <w:pStyle w:val="NoSpacing"/>
        <w:rPr>
          <w:rFonts w:ascii="Times New Roman" w:hAnsi="Times New Roman"/>
          <w:sz w:val="28"/>
          <w:szCs w:val="28"/>
        </w:rPr>
      </w:pPr>
      <w:r w:rsidRPr="008A092B">
        <w:rPr>
          <w:rFonts w:ascii="Times New Roman" w:hAnsi="Times New Roman"/>
          <w:sz w:val="28"/>
          <w:szCs w:val="28"/>
        </w:rPr>
        <w:t xml:space="preserve">Заместитель главы администрации </w:t>
      </w:r>
    </w:p>
    <w:p w:rsidR="00B940C2" w:rsidRDefault="00B940C2" w:rsidP="004D0CA9">
      <w:pPr>
        <w:pStyle w:val="NoSpacing"/>
        <w:rPr>
          <w:rFonts w:ascii="Times New Roman" w:hAnsi="Times New Roman"/>
          <w:sz w:val="28"/>
          <w:szCs w:val="28"/>
        </w:rPr>
      </w:pPr>
      <w:r w:rsidRPr="008A092B">
        <w:rPr>
          <w:rFonts w:ascii="Times New Roman" w:hAnsi="Times New Roman"/>
          <w:sz w:val="28"/>
          <w:szCs w:val="28"/>
        </w:rPr>
        <w:t xml:space="preserve">Выселковского сельского поселения </w:t>
      </w:r>
    </w:p>
    <w:p w:rsidR="00B940C2" w:rsidRDefault="00B940C2" w:rsidP="004D0CA9">
      <w:pPr>
        <w:pStyle w:val="NoSpacing"/>
        <w:rPr>
          <w:rFonts w:ascii="Times New Roman" w:hAnsi="Times New Roman"/>
          <w:sz w:val="28"/>
          <w:szCs w:val="28"/>
        </w:rPr>
      </w:pPr>
      <w:r w:rsidRPr="008A092B">
        <w:rPr>
          <w:rFonts w:ascii="Times New Roman" w:hAnsi="Times New Roman"/>
          <w:sz w:val="28"/>
          <w:szCs w:val="28"/>
        </w:rPr>
        <w:t xml:space="preserve">Выселковского района по экономическим </w:t>
      </w:r>
    </w:p>
    <w:p w:rsidR="00B940C2" w:rsidRPr="008A092B" w:rsidRDefault="00B940C2" w:rsidP="004D0CA9">
      <w:pPr>
        <w:pStyle w:val="NoSpacing"/>
        <w:rPr>
          <w:rFonts w:ascii="Times New Roman" w:hAnsi="Times New Roman"/>
          <w:sz w:val="28"/>
          <w:szCs w:val="28"/>
        </w:rPr>
      </w:pPr>
      <w:r w:rsidRPr="008A092B">
        <w:rPr>
          <w:rFonts w:ascii="Times New Roman" w:hAnsi="Times New Roman"/>
          <w:sz w:val="28"/>
          <w:szCs w:val="28"/>
        </w:rPr>
        <w:t>и социальным вопросам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О.А.Кирячкова-Богдан</w:t>
      </w:r>
    </w:p>
    <w:sectPr w:rsidR="00B940C2" w:rsidRPr="008A092B" w:rsidSect="008A092B">
      <w:pgSz w:w="11906" w:h="16838"/>
      <w:pgMar w:top="1135" w:right="567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F7EF7"/>
    <w:rsid w:val="000E4C95"/>
    <w:rsid w:val="003D18B1"/>
    <w:rsid w:val="004D0CA9"/>
    <w:rsid w:val="0053128B"/>
    <w:rsid w:val="008028A6"/>
    <w:rsid w:val="00856239"/>
    <w:rsid w:val="00856ED9"/>
    <w:rsid w:val="008A092B"/>
    <w:rsid w:val="008C3325"/>
    <w:rsid w:val="009F7EF7"/>
    <w:rsid w:val="00B04AEF"/>
    <w:rsid w:val="00B33F3D"/>
    <w:rsid w:val="00B940C2"/>
    <w:rsid w:val="00BE7A7A"/>
    <w:rsid w:val="00E154A4"/>
    <w:rsid w:val="00EB7C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18B1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9F7EF7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5983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83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31</TotalTime>
  <Pages>3</Pages>
  <Words>681</Words>
  <Characters>3887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user</cp:lastModifiedBy>
  <cp:revision>11</cp:revision>
  <cp:lastPrinted>2014-04-29T06:43:00Z</cp:lastPrinted>
  <dcterms:created xsi:type="dcterms:W3CDTF">2014-02-07T12:11:00Z</dcterms:created>
  <dcterms:modified xsi:type="dcterms:W3CDTF">2014-05-05T05:50:00Z</dcterms:modified>
</cp:coreProperties>
</file>